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443" w:rsidRDefault="00272443" w:rsidP="00272443">
      <w:pPr>
        <w:tabs>
          <w:tab w:val="left" w:pos="6270"/>
        </w:tabs>
        <w:ind w:firstLine="11482"/>
      </w:pPr>
      <w:r>
        <w:t>Приложение 10 к решению</w:t>
      </w:r>
    </w:p>
    <w:p w:rsidR="00272443" w:rsidRDefault="00272443" w:rsidP="00272443">
      <w:pPr>
        <w:tabs>
          <w:tab w:val="left" w:pos="6270"/>
        </w:tabs>
        <w:ind w:firstLine="11482"/>
      </w:pPr>
      <w:r>
        <w:t>Думы Кондинского района</w:t>
      </w:r>
    </w:p>
    <w:p w:rsidR="00272443" w:rsidRDefault="00272443" w:rsidP="00272443">
      <w:pPr>
        <w:tabs>
          <w:tab w:val="left" w:pos="6270"/>
        </w:tabs>
        <w:ind w:firstLine="11482"/>
      </w:pPr>
      <w:r>
        <w:t>от 27.04.2023 № 1008</w:t>
      </w:r>
    </w:p>
    <w:p w:rsidR="00272443" w:rsidRPr="00FB2B25" w:rsidRDefault="00272443" w:rsidP="00272443"/>
    <w:p w:rsidR="00272443" w:rsidRPr="00FB2B25" w:rsidRDefault="00272443" w:rsidP="00272443"/>
    <w:p w:rsidR="00272443" w:rsidRDefault="00272443" w:rsidP="00272443">
      <w:pPr>
        <w:jc w:val="center"/>
        <w:rPr>
          <w:sz w:val="26"/>
          <w:szCs w:val="26"/>
        </w:rPr>
      </w:pPr>
      <w:r w:rsidRPr="00657A5E">
        <w:rPr>
          <w:sz w:val="26"/>
          <w:szCs w:val="26"/>
        </w:rPr>
        <w:t xml:space="preserve">Ведомственная структура расходов бюджета муниципального образования Кондинский район </w:t>
      </w:r>
    </w:p>
    <w:p w:rsidR="00272443" w:rsidRPr="00657A5E" w:rsidRDefault="00272443" w:rsidP="00272443">
      <w:pPr>
        <w:jc w:val="center"/>
        <w:rPr>
          <w:sz w:val="26"/>
          <w:szCs w:val="26"/>
        </w:rPr>
      </w:pPr>
      <w:r w:rsidRPr="00657A5E">
        <w:rPr>
          <w:sz w:val="26"/>
          <w:szCs w:val="26"/>
        </w:rPr>
        <w:t>на плановый период 2024 и 2025 годов</w:t>
      </w:r>
    </w:p>
    <w:p w:rsidR="00272443" w:rsidRPr="00FB2B25" w:rsidRDefault="00272443" w:rsidP="00272443"/>
    <w:tbl>
      <w:tblPr>
        <w:tblW w:w="144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567"/>
        <w:gridCol w:w="426"/>
        <w:gridCol w:w="425"/>
        <w:gridCol w:w="1134"/>
        <w:gridCol w:w="567"/>
        <w:gridCol w:w="1417"/>
        <w:gridCol w:w="1370"/>
        <w:gridCol w:w="1418"/>
        <w:gridCol w:w="1417"/>
      </w:tblGrid>
      <w:tr w:rsidR="00272443" w:rsidRPr="006E2E4D" w:rsidTr="00936621">
        <w:trPr>
          <w:trHeight w:val="68"/>
        </w:trPr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(в рублях)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Код главы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Сумма </w:t>
            </w:r>
          </w:p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 2024 год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center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2 798 000,00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1 672 000,00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1 672 000,00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11 312 060,00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6 531 760,00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6 531 760,00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6 531 760,00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6 531 760,00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6 531 760,00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6 531 760,00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4 861 000,00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4 861 000,00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211 760,00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211 760,00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1 459 000,00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1 459 000,00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4 780 300,00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4 780 300,00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4 780 300,00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3 675 300,00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3 675 300,00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621 656 683,14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82 742 047,72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553 246 527,72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78 875 147,72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408 151 074,41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B33BCE" w:rsidRDefault="00272443" w:rsidP="00936621">
            <w:pPr>
              <w:jc w:val="right"/>
              <w:rPr>
                <w:sz w:val="16"/>
                <w:szCs w:val="16"/>
                <w:lang w:val="en-US"/>
              </w:rPr>
            </w:pPr>
            <w:r w:rsidRPr="006E2E4D">
              <w:rPr>
                <w:sz w:val="16"/>
                <w:szCs w:val="16"/>
              </w:rPr>
              <w:t>18 168 500,00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375 892 754,49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17 478 600,00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3 814 500,00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3 814 500,00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153 309 918,65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143 739 300,00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116 188 904,66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108 977 600,00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2 164 800,00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1 983 300,00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34 956 213,99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32 778 400,00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249 831 655,76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18 125 500,00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227 183 154,49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17 474 800,00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243 987 255,76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12 292 200,00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221 348 654,49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11 651 400,00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243 809 955,76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12 292 200,00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221 171 354,49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11 651 400,00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230 552 185,97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208 554 384,70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214 460 096,01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192 830 954,70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214 460 096,01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192 830 954,70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163 042 273,51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146 589 400,00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2 384 180,00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2 176 680,00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49 033 642,50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44 064 874,70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15 016 989,96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14 648 330,00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15 016 989,96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14 648 330,00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2 383 848,00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2 363 400,00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6 864 973,63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6 813 286,96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5 768 168,33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5 471 643,04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1 075 100,00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1 075 100,00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965 569,79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965 569,79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925 169,79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925 169,79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925 169,79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925 169,79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140 710,00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140 710,00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784 459,79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784 459,79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1 910 800,00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1 624 800,00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1 516 200,00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1 516 200,00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1 624 800,00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1 516 200,00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1 516 200,00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1 163 100,00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347 500,00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347 500,00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347 500,00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347 500,00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286 000,00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286 000,00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10 381 400,00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9 840 200,00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8 066 800,00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8 066 800,00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8 066 800,00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8 066 800,00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5 847 600,00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5 847 600,00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5 847 600,00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5 847 600,00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462 800,00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462 800,00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453 200,00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1 669 800,00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1 669 800,00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1 766 000,00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1 766 000,00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1 773 400,00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1 773 400,00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1 773 400,00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1 773 400,00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2 059 000,00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2 059 000,00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1 570 000,00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5 833 300,00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5 823 400,00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5 823 400,00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5 833 300,00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5 823 400,00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5 823 400,00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5 833 300,00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5 823 400,00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5 823 400,00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92 319,51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92 319,51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92 319,51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92 319,51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27 880,49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27 880,49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27 880,49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27 880,49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5 713 100,00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5 703 200,00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5 713 100,00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5 703 200,00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5 713 100,00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5 703 200,00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5 703 200,00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6 136 395,22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6 311 007,72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5 908 447,72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6 105 247,72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4 326 136,74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4 855 536,74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4 855 536,74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4 326 136,74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4 855 536,74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4 855 536,74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4 326 136,74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4 855 536,74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4 855 536,74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3 322 685,67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3 322 685,67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3 729 290,89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3 729 290,89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1 003 451,07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1 003 451,07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1 126 245,85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1 126 245,85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1 582 310,98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1 582 310,98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1 249 710,98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1 249 710,98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261 400,00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261 400,00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261 400,00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261 400,00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261 400,00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261 400,00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1 302 310,98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988 310,98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988 310,98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1 302 310,98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988 310,98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988 310,98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557 310,98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557 310,98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245 310,98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245 310,98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180 647,50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158 460,00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180 647,50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158 460,00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153 460,00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5 960,00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22 187,50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17 750,00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16 607,36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16 607,36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16 607,36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1 142,64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1 142,64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1 142,64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4 437,50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E2E4D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4 151,84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4 151,84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4 151,84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285,66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285,66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285,66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157 979 995,51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58 194 200,00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134 938 345,51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54 820 400,00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9 316 950,00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3 086 950,00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2 370 929,34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716 020,66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52 750 400,00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52 750 400,00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49 694 400,00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49 694 400,00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52 750 400,00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52 750 400,00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49 694 400,00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49 694 400,00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поддержку и развитие растениеводства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135 500,00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43 378 600,00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40 895 800,00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40 895 800,00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43 378 600,00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40 895 800,00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40 895 800,00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54 871,74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42 144,19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42 144,19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42 144,19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42 144,19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12 727,55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12 727,55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12 727,55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12 727,55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43 323 728,26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40 840 928,26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40 840 928,26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43 323 728,26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40 840 928,26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40 840 928,26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43 323 728,26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40 840 928,26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40 840 928,26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8 235 300,00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427 800,00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79 407 000,00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62 826 100,00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Муниципальная программа Кондинского района «Развитие транспортной </w:t>
            </w:r>
            <w:r w:rsidRPr="006E2E4D">
              <w:rPr>
                <w:sz w:val="16"/>
                <w:szCs w:val="16"/>
              </w:rPr>
              <w:lastRenderedPageBreak/>
              <w:t>системы»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79 407 000,00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62 826 100,00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 xml:space="preserve">Подпрограмма "Автомобильный, воздушный и водный транспорт"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79 407 000,00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62 826 100,00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29 171 400,00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12 590 500,00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29 171 400,00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12 590 500,00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27 077 000,00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10 496 100,00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27 077 000,00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10 496 100,00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27 077 000,00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10 496 100,00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91 900,00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3 426 400,00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3 426 400,00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573 100,00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12 851 245,51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5 443 800,00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12 533 445,51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5 126 000,00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Муниципальная программа Кондинского района «Развитие муниципальной </w:t>
            </w:r>
            <w:r w:rsidRPr="006E2E4D">
              <w:rPr>
                <w:sz w:val="16"/>
                <w:szCs w:val="16"/>
              </w:rPr>
              <w:lastRenderedPageBreak/>
              <w:t>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1 682 700,00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1 682 700,00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1 682 700,00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1 480 300,00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1 480 300,00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1 480 300,00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1 061 700,00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1 061 700,00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1 061 700,00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1 061 700,00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232 400,00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114 700,00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232 400,00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114 700,00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156 656,00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156 656,00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38 956,00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38 956,00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75 744,00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75 744,00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75 744,00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75 744,00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3 531 000,00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3 651 340,21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3 651 340,21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109 540,21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2 448 105,30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2 448 105,30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251 052,67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251 052,67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238 500,00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12 552,67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2 197 052,63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2 197 052,63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109 852,63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11 921 190,00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9 521 190,00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9 521 190,00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9 521 190,00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4 402 790,00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озеленение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2 868 400,00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14 333 520,00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</w:t>
            </w:r>
            <w:r>
              <w:rPr>
                <w:sz w:val="16"/>
                <w:szCs w:val="16"/>
              </w:rPr>
              <w:t xml:space="preserve">(оказание услуг) муниципальных </w:t>
            </w:r>
            <w:r w:rsidRPr="006E2E4D">
              <w:rPr>
                <w:sz w:val="16"/>
                <w:szCs w:val="16"/>
              </w:rPr>
              <w:t xml:space="preserve">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13 719 240,00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13 719 240,00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59 280,00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555 000,00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370 900,00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470 900,00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12 782 008,00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11 973 400,00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10 912 008,00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10 103 400,00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(гранты в форме субсидий), не подлежащие казначейскому </w:t>
            </w:r>
            <w:r w:rsidRPr="006E2E4D">
              <w:rPr>
                <w:sz w:val="16"/>
                <w:szCs w:val="16"/>
              </w:rPr>
              <w:lastRenderedPageBreak/>
              <w:t>сопровождению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450 548 261,76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73 628 152,28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464 331 182,21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73 444 552,28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84 435 567,88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122 281 074,97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11 187,00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39 392 402,69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36 598 020,00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39 392 402,69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36 598 020,00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39 392 402,69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36 598 020,00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38 661 202,69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35 866 820,00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38 661 202,69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35 866 820,00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38 661 202,69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35 866 820,00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29 325 541,60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27 206 200,00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509 520,00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474 520,00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8 826 141,09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8 186 100,00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561 600,00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561 600,00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561 600,00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169 600,00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44 031 978,19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84 683 054,97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2 010 961,68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3 013 126,59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2 010 961,68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3 013 126,59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1 903 761,68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2 905 926,59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1 903 761,68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2 905 926,59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1 903 761,68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2 905 926,59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4080000000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42 021 016,51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81 669 928,38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4 515 900,00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889 752,28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889 752,28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680 452,28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530 163,26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150 289,02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47 871 597,15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18 954 866,00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15 854 566,00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15 854 566,00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28 846 791,15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28 846 791,15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28 846 791,15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28 432 000,00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414 791,15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3 170 240,00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21 992 600,00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17 594 500,00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10 001 600,00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12 375 700,00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7 592 900,00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290 969 444,45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300 063 088,96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283 183 100,00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67 859 200,00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292 551 700,00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67 517 000,00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7 786 344,45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7 511 388,96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90 000 648,71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11 597 200,00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89 555 669,33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11 597 200,00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20 188 921,40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19 005 014,80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20 188 921,40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19 005 014,80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20 188 921,40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19 005 014,80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1 759 900,00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1 759 900,00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1 759 900,00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1 759 900,00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1 319 700,00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1 319 700,00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1 319 700,00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1 319 700,00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1 319 700,00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1 319 700,00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18 429 021,40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17 245 114,80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18 364 621,40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17 180 714,80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18 364 621,40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17 180 714,80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18 364 621,40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17 180 714,80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13 911 596,80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13 097 444,80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142 970,00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4 310 054,60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3 940 300,00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274 280,00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255 900,00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41 026 184,15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41 898 859,79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40 988 984,15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41 861 659,79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37 896 907,22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37 896 907,22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36 130 000,00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37 896 907,22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36 760 000,00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1 083 900,00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1 136 907,22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3 958 984,15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3 964 752,57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2 201 934,15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2 207 702,57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1 757 050,00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1 757 050,00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28 511 263,16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28 395 894,74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7 560 000,00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</w:t>
            </w:r>
            <w:r w:rsidRPr="006E2E4D">
              <w:rPr>
                <w:sz w:val="16"/>
                <w:szCs w:val="16"/>
              </w:rPr>
              <w:lastRenderedPageBreak/>
              <w:t>Федерации"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16 951 263,16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16 835 894,74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2 235 384 382,97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1 694 170 500,00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2 213 264 540,98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1 697 385 800,00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301 300,00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2 221 166 382,97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1 680 282 500,00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2 199 046 540,98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1 683 497 800,00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496 381 453,64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397 608 200,00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494 323 313,45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398 449 000,00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496 381 453,64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397 608 200,00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494 323 313,45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398 449 000,00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496 276 860,13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397 608 200,00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494 218 719,94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398 449 000,00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489 146 042,13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487 087 901,94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391 318 182,00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98 668 660,13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95 769 719,94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11 331 060,00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11 331 060,00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11 331 060,00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11 331 060,00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8 061 060,00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8 061 060,00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861 230,00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861 230,00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</w:t>
            </w:r>
            <w:r w:rsidRPr="006E2E4D">
              <w:rPr>
                <w:sz w:val="16"/>
                <w:szCs w:val="16"/>
              </w:rPr>
              <w:lastRenderedPageBreak/>
              <w:t>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2 408 770,00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2 408 770,00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41 684 481,27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42 685 541,08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41 684 481,27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42 685 541,08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312 007,00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312 007,00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29 007 005,70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29 008 065,51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12 365 468,57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13 365 468,57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40 983 438,73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38 483 438,73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20 704 646,87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20 204 646,87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19 979 088,87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19 479 088,87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725 558,00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725 558,00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20 278 791,86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18 278 791,86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19 855 950,86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17 855 950,86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422 841,00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422 841,00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4 669 680,13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3 269 680,13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4 669 680,13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3 269 680,13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4 664 680,13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3 264 680,13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390 477 382,00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391 318 182,00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391 318 182,00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202 813 557,00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203 654 357,00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203 654 357,00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202 813 557,00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203 654 357,00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203 654 357,00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156 067 099,00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156 067 099,00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156 712 874,00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156 712 874,00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46 746 458,00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46 746 458,00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46 941 483,00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46 941 483,00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187 663 825,00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187 663 825,00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106 962 660,00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80 701 165,00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государственных гарантий на получение образования </w:t>
            </w:r>
            <w:r w:rsidRPr="006E2E4D">
              <w:rPr>
                <w:sz w:val="16"/>
                <w:szCs w:val="16"/>
              </w:rPr>
              <w:lastRenderedPageBreak/>
              <w:t>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281 088,00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136 152,00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87 840,00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57 096,00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6 849 730,00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3 341 342,00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1 278 549,00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1 278 549,00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1 278 549,00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1 278 549,00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2 062 793,00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2 062 793,00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2 062 793,00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2 062 793,00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3 508 388,00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3 508 388,00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2 064 876,00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1 443 512,00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E2E4D">
              <w:rPr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104 593,51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66 823,63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66 823,63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66 823,63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66 823,63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37 769,88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37 769,88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37 769,88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37 769,88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1 495 393 381,17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1 271 567 700,00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1 475 831 679,37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1 273 942 200,00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1 495 393 381,17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1 271 567 700,00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1 475 831 679,37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1 273 942 200,00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1 495 393 381,17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1 271 567 700,00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1 475 831 679,37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1 273 942 200,00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1 467 607 880,17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1 247 105 521,00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1 448 128 890,37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1 249 480 021,00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163 240 859,17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141 387 369,37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4 171 995,00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4 171 995,00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4 171 995,00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4 171 995,00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4 171 995,00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4 171 995,00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110 924 570,89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104 071 081,09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110 924 570,89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104 071 081,09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451 965,00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451 965,00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64 902 959,15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62 431 707,34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45 569 646,74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41 187 408,75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30 131 543,07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24 131 543,07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30 131 543,07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24 131 543,07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29 223 290,07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23 223 290,07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908 253,00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908 253,00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18 012 750,21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9 012 750,21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18 012 750,21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9 012 750,21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17 986 126,21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8 986 126,21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25 824,00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25 824,00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37 856 700,00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27 732 348,00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27 732 348,00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21 299 806,00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21 299 806,00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6 432 542,00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6 432 542,00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144 489 900,00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144 489 900,00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37 222 427,07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28 710 042,41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28 710 042,41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28 710 042,41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28 710 042,41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8 512 384,66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8 512 384,66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8 512 384,66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8 512 384,66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66 325 712,93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465 600,00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40 476 160,00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1 102 615 621,00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1 104 990 121,00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1 104 990 121,00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905 667 598,00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908 042 098,00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908 042 098,00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905 667 598,00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908 042 098,00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908 042 098,00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696 964 717,00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696 964 717,00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698 788 449,00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698 788 449,00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208 702 881,00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208 702 881,00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209 253 649,00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209 253 649,00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E2E4D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101 328,00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196 846 695,00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19 404 800,00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19 404 800,00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5 619 200,11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5 619 200,12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5 619 200,11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5 619 200,12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4 315 821,88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4 315 821,90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1 303 378,23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1 303 378,22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5 619 199,91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5 619 199,88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5 619 199,91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5 619 199,88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5 619 199,91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5 619 199,88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8 166 399,98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8 166 400,00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8 166 399,98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8 166 400,00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8 166 399,98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8 166 400,00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707 112,00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562 176,00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144 936,00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Основное мероприятие "Оснащение материально-технической базы образовательных организаций в соответствии с новыми федеральными </w:t>
            </w:r>
            <w:r w:rsidRPr="006E2E4D">
              <w:rPr>
                <w:sz w:val="16"/>
                <w:szCs w:val="16"/>
              </w:rPr>
              <w:lastRenderedPageBreak/>
              <w:t>государственными образовательными стандартами, организация дистанционного обучения"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19 190 867,00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15 275 330,00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7 292 928,00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7 292 928,00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7 292 928,00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7 292 928,00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7 982 402,00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7 982 402,00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7 982 402,00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7 982 402,00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3 915 537,00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4 564 200,00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1 386 200,00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735 200,00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735 200,00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735 200,00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735 200,00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2 446 675,00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2 098 080,00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2 098 080,00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2 098 080,00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2 098 080,00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348 595,00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348 595,00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348 595,00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348 595,00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731 325,00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3 240 610,00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3 240 610,00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2 651 404,90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2 651 404,90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2 036 407,20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2 036 407,20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614 997,70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614 997,70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589 205,10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589 205,10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589 205,10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589 205,10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589 205,10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589 205,10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111 945 081,36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111 445 081,36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111 945 081,36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111 445 081,36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111 805 623,36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111 305 623,36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111 805 623,36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111 305 623,36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82 902 232,36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82 402 232,36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82 902 232,36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82 402 232,36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43 149 848,36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42 649 848,36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42 811 848,36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42 311 848,36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338 000,00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39 752 384,00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39 752 384,00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24 767 317,00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24 767 317,00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1 394 321,00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1 394 321,00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1 070 907,00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1 070 907,00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323 414,00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323 414,00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23 372 996,00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23 372 996,00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23 150 405,00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23 150 405,00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222 591,00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222 591,00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222 591,00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222 591,00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4 136 074,00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4 136 074,00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1 007 997,00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1 007 997,00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774 191,00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774 191,00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233 806,00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233 806,00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3 128 077,00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3 128 077,00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3 020 378,00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3 020 378,00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107 699,00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107 699,00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107 699,00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107 699,00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139 458,00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9 684 600,00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939 012,00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98 371 754,80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98 371 754,80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98 371 754,80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98 371 754,80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98 371 754,80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98 371 754,80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79 420 224,80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79 420 224,80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77 998 224,80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77 998 224,80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77 619 633,00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77 619 633,00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77 619 633,00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77 619 633,00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59 417 802,00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59 417 802,00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375 235,00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375 235,00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17 826 596,00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17 826 596,00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327 069,04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327 069,04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327 069,04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327 069,04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110 578,00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110 578,00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85 145,67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85 145,67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131 345,37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131 345,37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51 522,76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6E2E4D">
              <w:rPr>
                <w:sz w:val="16"/>
                <w:szCs w:val="16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1 422 000,00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1 322 149,00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1 017 795,00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1 017 795,00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1 017 795,00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1 017 795,00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304 354,00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304 354,00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304 354,00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304 354,00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99 851,00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69 851,00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69 851,00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69 851,00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14 386 400,00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14 386 400,00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235 530,00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235 530,00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4 329 600,00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13 888 000,00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252 067 676,82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223 423 774,00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"Организационные, экономические механизмы развития </w:t>
            </w:r>
            <w:r w:rsidRPr="006E2E4D">
              <w:rPr>
                <w:sz w:val="16"/>
                <w:szCs w:val="16"/>
              </w:rPr>
              <w:lastRenderedPageBreak/>
              <w:t>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303 034,00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303 034,00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220 034,00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69 938 620,00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67 938 620,00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69 758 670,00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67 758 670,00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179 950,00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179 950,00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181 821 722,82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155 177 820,00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173 784 632,82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147 140 730,00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173 784 632,82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147 140 730,00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173 784 632,82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147 140 730,00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69 199 811,06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67 628 190,00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68 380 758,43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66 821 979,47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64 137 570,22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64 137 570,22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49 133 550,22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49 133 550,22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216 620,00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216 620,00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14 787 400,00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14 787 400,00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4 160 378,21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2 601 599,25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4 160 378,21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2 601 599,25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1 157 500,00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1 157 500,00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596 209,78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596 209,78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2 406 668,43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847 889,47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82 810,00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82 810,00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82 810,00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82 810,00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78 410,00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78 410,00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666 600,00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666 600,00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666 600,00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257 000,00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117 368,42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117 473,68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35 084,21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34 436,85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35 084,21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34 436,85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35 084,21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34 436,85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21 557,90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21 557,90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13 526,31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12 878,95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11 023 980,00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11 023 980,00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44 780,00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83 633 956,50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68 443 780,00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83 424 802,82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68 281 100,00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209 153,68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162 680,00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9 882 105,26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8 028 631,58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1 853 473,68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6E2E4D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6 055 200,00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6 055 200,00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156 590,00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156 590,00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1 825 300,00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1 825 300,00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174 362 190,00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155 833 961,58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161 010 418,42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141 010 418,42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134 089 885,95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115 189 885,95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6E2E4D">
              <w:rPr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133 553 055,95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114 653 055,95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536 830,00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536 830,00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26 920 532,47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25 820 532,47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26 830 912,47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25 730 912,47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89 620,00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89 620,00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13 293 171,58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14 764 943,16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1 814 000,00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1 814 000,00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1 814 000,00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59 121,05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59 121,05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59 121,05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59 121,05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31 578,95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31 578,95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31 578,95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31 578,95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90 860,00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4 890 631,58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6 453 263,16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4 890 631,58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6 453 263,16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4 890 631,58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6 453 263,16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4 646 100,00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3 100 000,00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1 546 100,00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2 130 600,00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244 531,58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322 663,16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244 531,58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322 663,16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163 157,90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210 526,32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163 157,90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210 526,32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81 373,68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112 136,84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81 373,68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112 136,84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E2E4D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4 903 500,00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119 180,00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119 180,00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1 475 000,00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1 475 000,00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223 358 668,24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46 875 233,99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75 451 028,27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46 875 233,99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52 259 918,27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24 473 270,00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52 259 918,27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24 473 270,00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52 259 918,27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24 473 270,00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15 400 379,78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15 477 505,06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36 859 538,49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28 201 439,42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8 658 099,07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8 995 764,94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23 191 110,00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22 401 963,99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21 733 530,00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21 733 530,00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16 673 600,00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16 673 600,00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49 630,00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49 630,00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5 010 300,00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5 010 300,00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1 247 170,00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1 247 170,00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503 270,00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227 700,00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762 100,00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151 000,00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257 370,00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257 370,00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210 410,00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165 163,99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210 410,00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165 163,99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59 710,00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59 710,00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100 253,99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147 907 639,97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123 116 500,00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98 493 200,00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24 623 300,00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24 791 139,97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13 750 777,78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11 040 362,19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1 902 632,19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460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9 137 730,00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208 589 476,67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71 581 100,00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116 225 187,80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74 203 200,00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5 700,00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577 400,00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440 400,00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374 900,00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65 500,00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197 013 826,67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68 122 500,00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104 799 937,80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70 895 000,00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177 089 066,67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68 119 900,00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84 875 177,80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70 892 400,00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177 089 066,67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68 119 900,00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84 875 177,80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70 892 400,00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92 941 000,00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13 982 777,80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92 941 000,00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13 982 777,80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34 853 000,00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52 279 200,00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12 584 500,00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5 808 800,00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1 398 277,80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84 148 066,67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68 119 900,00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70 892 400,00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70 892 400,00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6E2E4D">
              <w:rPr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26 378 100,00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44 514 300,00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16 028 166,67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9 616 900,00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6E2E4D">
              <w:rPr>
                <w:sz w:val="16"/>
                <w:szCs w:val="16"/>
              </w:rPr>
              <w:lastRenderedPageBreak/>
              <w:t>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6 411 266,67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19 924 760,00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19 924 760,00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19 924 760,00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19 924 760,00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15 219 200,00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15 219 200,00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122 960,00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122 960,00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4 580 000,00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4 580 000,00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2 600,00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1 996,93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1 996,93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1 996,93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1 996,93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603,07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603,07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603,07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603,07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8 159 050,00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8 145 650,00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8 159 050,00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8 145 650,00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8 159 050,00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8 145 650,00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99 800,00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lastRenderedPageBreak/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481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370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2 833 500,00</w:t>
            </w:r>
          </w:p>
        </w:tc>
      </w:tr>
      <w:tr w:rsidR="00272443" w:rsidRPr="006E2E4D" w:rsidTr="00936621">
        <w:trPr>
          <w:trHeight w:val="68"/>
        </w:trPr>
        <w:tc>
          <w:tcPr>
            <w:tcW w:w="5665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rPr>
                <w:sz w:val="20"/>
                <w:szCs w:val="20"/>
              </w:rPr>
            </w:pPr>
            <w:r w:rsidRPr="006E2E4D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4 273 270 478,31</w:t>
            </w:r>
          </w:p>
        </w:tc>
        <w:tc>
          <w:tcPr>
            <w:tcW w:w="1370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1 933 719 000,00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3 880 058 567,61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72443" w:rsidRPr="006E2E4D" w:rsidRDefault="00272443" w:rsidP="00936621">
            <w:pPr>
              <w:jc w:val="right"/>
              <w:rPr>
                <w:sz w:val="16"/>
                <w:szCs w:val="16"/>
              </w:rPr>
            </w:pPr>
            <w:r w:rsidRPr="006E2E4D">
              <w:rPr>
                <w:sz w:val="16"/>
                <w:szCs w:val="16"/>
              </w:rPr>
              <w:t>1 935 505 900,00</w:t>
            </w:r>
          </w:p>
        </w:tc>
      </w:tr>
    </w:tbl>
    <w:p w:rsidR="00272443" w:rsidRPr="005E6183" w:rsidRDefault="00272443" w:rsidP="00272443">
      <w:pPr>
        <w:rPr>
          <w:lang w:val="en-US"/>
        </w:rPr>
      </w:pPr>
    </w:p>
    <w:p w:rsidR="00272443" w:rsidRPr="00FB2B25" w:rsidRDefault="00272443" w:rsidP="00272443"/>
    <w:p w:rsidR="00272443" w:rsidRPr="00FB2B25" w:rsidRDefault="00272443" w:rsidP="00272443"/>
    <w:p w:rsidR="00272443" w:rsidRPr="00FB2B25" w:rsidRDefault="00272443" w:rsidP="00272443"/>
    <w:p w:rsidR="00272443" w:rsidRPr="00FB2B25" w:rsidRDefault="00272443" w:rsidP="00272443"/>
    <w:p w:rsidR="00F0724A" w:rsidRDefault="00F0724A">
      <w:bookmarkStart w:id="0" w:name="_GoBack"/>
      <w:bookmarkEnd w:id="0"/>
    </w:p>
    <w:sectPr w:rsidR="00F0724A" w:rsidSect="002724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8C1"/>
    <w:rsid w:val="00272443"/>
    <w:rsid w:val="00D168C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2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724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27244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724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27244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724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72443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27244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244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27244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72443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7244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724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72443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27244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72443"/>
    <w:rPr>
      <w:color w:val="0000FF"/>
      <w:u w:val="single"/>
    </w:rPr>
  </w:style>
  <w:style w:type="paragraph" w:customStyle="1" w:styleId="ConsTitle">
    <w:name w:val="ConsTitle"/>
    <w:rsid w:val="0027244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2724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2724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27244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7244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7244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7244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72443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272443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272443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2724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27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272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7244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2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24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2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724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24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72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7244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272443"/>
  </w:style>
  <w:style w:type="paragraph" w:styleId="af4">
    <w:name w:val="footnote text"/>
    <w:basedOn w:val="a0"/>
    <w:link w:val="af5"/>
    <w:rsid w:val="0027244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724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272443"/>
    <w:rPr>
      <w:vertAlign w:val="superscript"/>
    </w:rPr>
  </w:style>
  <w:style w:type="character" w:styleId="af7">
    <w:name w:val="annotation reference"/>
    <w:rsid w:val="00272443"/>
    <w:rPr>
      <w:sz w:val="16"/>
      <w:szCs w:val="16"/>
    </w:rPr>
  </w:style>
  <w:style w:type="paragraph" w:styleId="af8">
    <w:name w:val="annotation text"/>
    <w:basedOn w:val="a0"/>
    <w:link w:val="af9"/>
    <w:rsid w:val="00272443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2724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72443"/>
    <w:rPr>
      <w:b/>
      <w:bCs/>
    </w:rPr>
  </w:style>
  <w:style w:type="character" w:customStyle="1" w:styleId="afb">
    <w:name w:val="Тема примечания Знак"/>
    <w:basedOn w:val="af9"/>
    <w:link w:val="afa"/>
    <w:rsid w:val="002724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272443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272443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272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272443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72443"/>
  </w:style>
  <w:style w:type="paragraph" w:customStyle="1" w:styleId="ConsPlusDocList">
    <w:name w:val="ConsPlusDocList"/>
    <w:next w:val="a0"/>
    <w:rsid w:val="0027244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7244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272443"/>
    <w:pPr>
      <w:numPr>
        <w:numId w:val="1"/>
      </w:numPr>
      <w:contextualSpacing/>
    </w:pPr>
  </w:style>
  <w:style w:type="paragraph" w:customStyle="1" w:styleId="aff0">
    <w:name w:val="a"/>
    <w:basedOn w:val="a0"/>
    <w:rsid w:val="0027244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72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72443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272443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272443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272443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2724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272443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2724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272443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2724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272443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72443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27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272443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2724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272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72443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272443"/>
    <w:rPr>
      <w:b/>
      <w:bCs/>
    </w:rPr>
  </w:style>
  <w:style w:type="character" w:styleId="affe">
    <w:name w:val="Intense Emphasis"/>
    <w:uiPriority w:val="21"/>
    <w:qFormat/>
    <w:rsid w:val="00272443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272443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272443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72443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72443"/>
    <w:pPr>
      <w:ind w:left="480"/>
    </w:pPr>
  </w:style>
  <w:style w:type="character" w:styleId="afff0">
    <w:name w:val="Book Title"/>
    <w:uiPriority w:val="33"/>
    <w:qFormat/>
    <w:rsid w:val="00272443"/>
    <w:rPr>
      <w:b/>
      <w:bCs/>
      <w:smallCaps/>
      <w:spacing w:val="5"/>
    </w:rPr>
  </w:style>
  <w:style w:type="paragraph" w:customStyle="1" w:styleId="afff1">
    <w:name w:val=" Знак Знак"/>
    <w:basedOn w:val="a0"/>
    <w:rsid w:val="002724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72443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72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72443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272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272443"/>
    <w:rPr>
      <w:b/>
      <w:bCs/>
      <w:color w:val="000080"/>
    </w:rPr>
  </w:style>
  <w:style w:type="character" w:customStyle="1" w:styleId="afff5">
    <w:name w:val="Гипертекстовая ссылка"/>
    <w:rsid w:val="00272443"/>
    <w:rPr>
      <w:b/>
      <w:bCs/>
      <w:color w:val="008000"/>
    </w:rPr>
  </w:style>
  <w:style w:type="paragraph" w:customStyle="1" w:styleId="afff6">
    <w:name w:val=" Знак"/>
    <w:basedOn w:val="a0"/>
    <w:rsid w:val="00272443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27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2724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72443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2724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272443"/>
    <w:pPr>
      <w:ind w:left="720"/>
    </w:pPr>
  </w:style>
  <w:style w:type="paragraph" w:customStyle="1" w:styleId="ConsCell">
    <w:name w:val="ConsCell"/>
    <w:rsid w:val="00272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7244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7244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272443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27244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72443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72443"/>
    <w:rPr>
      <w:color w:val="4682B4"/>
    </w:rPr>
  </w:style>
  <w:style w:type="paragraph" w:customStyle="1" w:styleId="27">
    <w:name w:val="Знак Знак2 Знак"/>
    <w:basedOn w:val="a0"/>
    <w:rsid w:val="002724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272443"/>
  </w:style>
  <w:style w:type="paragraph" w:customStyle="1" w:styleId="Default">
    <w:name w:val="Default"/>
    <w:rsid w:val="00272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272443"/>
  </w:style>
  <w:style w:type="character" w:customStyle="1" w:styleId="nobr">
    <w:name w:val="nobr"/>
    <w:rsid w:val="00272443"/>
  </w:style>
  <w:style w:type="character" w:customStyle="1" w:styleId="28">
    <w:name w:val="Основной текст (2)_"/>
    <w:link w:val="29"/>
    <w:locked/>
    <w:rsid w:val="00272443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272443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272443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2724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272443"/>
    <w:rPr>
      <w:vertAlign w:val="superscript"/>
    </w:rPr>
  </w:style>
  <w:style w:type="character" w:styleId="afffa">
    <w:name w:val="Emphasis"/>
    <w:qFormat/>
    <w:rsid w:val="00272443"/>
    <w:rPr>
      <w:i/>
      <w:iCs/>
    </w:rPr>
  </w:style>
  <w:style w:type="paragraph" w:customStyle="1" w:styleId="xl63">
    <w:name w:val="xl63"/>
    <w:basedOn w:val="a0"/>
    <w:rsid w:val="0027244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72443"/>
    <w:pPr>
      <w:spacing w:before="100" w:beforeAutospacing="1" w:after="100" w:afterAutospacing="1"/>
    </w:pPr>
  </w:style>
  <w:style w:type="paragraph" w:customStyle="1" w:styleId="xl65">
    <w:name w:val="xl65"/>
    <w:basedOn w:val="a0"/>
    <w:rsid w:val="0027244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7244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7244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72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72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272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272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272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272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27244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272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272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2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724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27244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724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27244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2724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72443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27244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7244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27244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272443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27244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27244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272443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27244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272443"/>
    <w:rPr>
      <w:color w:val="0000FF"/>
      <w:u w:val="single"/>
    </w:rPr>
  </w:style>
  <w:style w:type="paragraph" w:customStyle="1" w:styleId="ConsTitle">
    <w:name w:val="ConsTitle"/>
    <w:rsid w:val="0027244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2724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27244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27244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27244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27244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27244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272443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272443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272443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2724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27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272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27244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72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724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2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724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24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272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27244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272443"/>
  </w:style>
  <w:style w:type="paragraph" w:styleId="af4">
    <w:name w:val="footnote text"/>
    <w:basedOn w:val="a0"/>
    <w:link w:val="af5"/>
    <w:rsid w:val="0027244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2724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272443"/>
    <w:rPr>
      <w:vertAlign w:val="superscript"/>
    </w:rPr>
  </w:style>
  <w:style w:type="character" w:styleId="af7">
    <w:name w:val="annotation reference"/>
    <w:rsid w:val="00272443"/>
    <w:rPr>
      <w:sz w:val="16"/>
      <w:szCs w:val="16"/>
    </w:rPr>
  </w:style>
  <w:style w:type="paragraph" w:styleId="af8">
    <w:name w:val="annotation text"/>
    <w:basedOn w:val="a0"/>
    <w:link w:val="af9"/>
    <w:rsid w:val="00272443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2724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72443"/>
    <w:rPr>
      <w:b/>
      <w:bCs/>
    </w:rPr>
  </w:style>
  <w:style w:type="character" w:customStyle="1" w:styleId="afb">
    <w:name w:val="Тема примечания Знак"/>
    <w:basedOn w:val="af9"/>
    <w:link w:val="afa"/>
    <w:rsid w:val="002724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272443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272443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272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272443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272443"/>
  </w:style>
  <w:style w:type="paragraph" w:customStyle="1" w:styleId="ConsPlusDocList">
    <w:name w:val="ConsPlusDocList"/>
    <w:next w:val="a0"/>
    <w:rsid w:val="0027244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27244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272443"/>
    <w:pPr>
      <w:numPr>
        <w:numId w:val="1"/>
      </w:numPr>
      <w:contextualSpacing/>
    </w:pPr>
  </w:style>
  <w:style w:type="paragraph" w:customStyle="1" w:styleId="aff0">
    <w:name w:val="a"/>
    <w:basedOn w:val="a0"/>
    <w:rsid w:val="0027244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272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272443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272443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272443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272443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2724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272443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2724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272443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2724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272443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272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272443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27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272443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2724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272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272443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2724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272443"/>
    <w:rPr>
      <w:b/>
      <w:bCs/>
    </w:rPr>
  </w:style>
  <w:style w:type="character" w:styleId="affe">
    <w:name w:val="Intense Emphasis"/>
    <w:uiPriority w:val="21"/>
    <w:qFormat/>
    <w:rsid w:val="00272443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272443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272443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272443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272443"/>
    <w:pPr>
      <w:ind w:left="480"/>
    </w:pPr>
  </w:style>
  <w:style w:type="character" w:styleId="afff0">
    <w:name w:val="Book Title"/>
    <w:uiPriority w:val="33"/>
    <w:qFormat/>
    <w:rsid w:val="00272443"/>
    <w:rPr>
      <w:b/>
      <w:bCs/>
      <w:smallCaps/>
      <w:spacing w:val="5"/>
    </w:rPr>
  </w:style>
  <w:style w:type="paragraph" w:customStyle="1" w:styleId="afff1">
    <w:name w:val=" Знак Знак"/>
    <w:basedOn w:val="a0"/>
    <w:rsid w:val="002724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272443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272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272443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2724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272443"/>
    <w:rPr>
      <w:b/>
      <w:bCs/>
      <w:color w:val="000080"/>
    </w:rPr>
  </w:style>
  <w:style w:type="character" w:customStyle="1" w:styleId="afff5">
    <w:name w:val="Гипертекстовая ссылка"/>
    <w:rsid w:val="00272443"/>
    <w:rPr>
      <w:b/>
      <w:bCs/>
      <w:color w:val="008000"/>
    </w:rPr>
  </w:style>
  <w:style w:type="paragraph" w:customStyle="1" w:styleId="afff6">
    <w:name w:val=" Знак"/>
    <w:basedOn w:val="a0"/>
    <w:rsid w:val="00272443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27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2724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272443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2724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272443"/>
    <w:pPr>
      <w:ind w:left="720"/>
    </w:pPr>
  </w:style>
  <w:style w:type="paragraph" w:customStyle="1" w:styleId="ConsCell">
    <w:name w:val="ConsCell"/>
    <w:rsid w:val="00272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27244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27244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272443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27244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272443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272443"/>
    <w:rPr>
      <w:color w:val="4682B4"/>
    </w:rPr>
  </w:style>
  <w:style w:type="paragraph" w:customStyle="1" w:styleId="27">
    <w:name w:val="Знак Знак2 Знак"/>
    <w:basedOn w:val="a0"/>
    <w:rsid w:val="002724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272443"/>
  </w:style>
  <w:style w:type="paragraph" w:customStyle="1" w:styleId="Default">
    <w:name w:val="Default"/>
    <w:rsid w:val="00272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272443"/>
  </w:style>
  <w:style w:type="character" w:customStyle="1" w:styleId="nobr">
    <w:name w:val="nobr"/>
    <w:rsid w:val="00272443"/>
  </w:style>
  <w:style w:type="character" w:customStyle="1" w:styleId="28">
    <w:name w:val="Основной текст (2)_"/>
    <w:link w:val="29"/>
    <w:locked/>
    <w:rsid w:val="00272443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272443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272443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2724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272443"/>
    <w:rPr>
      <w:vertAlign w:val="superscript"/>
    </w:rPr>
  </w:style>
  <w:style w:type="character" w:styleId="afffa">
    <w:name w:val="Emphasis"/>
    <w:qFormat/>
    <w:rsid w:val="00272443"/>
    <w:rPr>
      <w:i/>
      <w:iCs/>
    </w:rPr>
  </w:style>
  <w:style w:type="paragraph" w:customStyle="1" w:styleId="xl63">
    <w:name w:val="xl63"/>
    <w:basedOn w:val="a0"/>
    <w:rsid w:val="0027244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272443"/>
    <w:pPr>
      <w:spacing w:before="100" w:beforeAutospacing="1" w:after="100" w:afterAutospacing="1"/>
    </w:pPr>
  </w:style>
  <w:style w:type="paragraph" w:customStyle="1" w:styleId="xl65">
    <w:name w:val="xl65"/>
    <w:basedOn w:val="a0"/>
    <w:rsid w:val="0027244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27244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27244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272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272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272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272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272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272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272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27244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272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272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272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29202</Words>
  <Characters>166456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2023-05-04T06:32:00Z</dcterms:created>
  <dcterms:modified xsi:type="dcterms:W3CDTF">2023-05-04T06:32:00Z</dcterms:modified>
</cp:coreProperties>
</file>